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af423d08e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VEIERLAND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VEIERLAND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e55cb8f8544dd"/>
      <w:footerReference xmlns:r="http://schemas.openxmlformats.org/officeDocument/2006/relationships" w:type="default" r:id="R89b647ce8c06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VEIERLAND AS   ·   Org.nr 999 309 992   ·   Kløverveien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e55cb8f8544dd" /><Relationship Type="http://schemas.openxmlformats.org/officeDocument/2006/relationships/footer" Target="/word/footer1.xml" Id="R89b647ce8c06445f" /></Relationships>
</file>