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3e85839d7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UGLA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0da5b91b9b254c12"/>
      <w:footerReference xmlns:r="http://schemas.openxmlformats.org/officeDocument/2006/relationships" w:type="default" r:id="Ra60378882563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5b91b9b254c12" /><Relationship Type="http://schemas.openxmlformats.org/officeDocument/2006/relationships/footer" Target="/word/footer1.xml" Id="Ra6037888256341ae" /></Relationships>
</file>