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10a4432e4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BARLIEN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BARLIEN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67cb353694491"/>
      <w:footerReference xmlns:r="http://schemas.openxmlformats.org/officeDocument/2006/relationships" w:type="default" r:id="R0bbe7a7c5c16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BARLIEN AS   ·   Org.nr 999 252 176   ·   Skogmo   ·   7863 OVERHALLA   ·   thomas@barlientransport.no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BARLIEN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67cb353694491" /><Relationship Type="http://schemas.openxmlformats.org/officeDocument/2006/relationships/footer" Target="/word/footer1.xml" Id="R0bbe7a7c5c16471e" /></Relationships>
</file>