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bc615e261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dace9f29d4059"/>
      <w:footerReference xmlns:r="http://schemas.openxmlformats.org/officeDocument/2006/relationships" w:type="default" r:id="Rf582ffe78b9d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HOLDING AS   ·   Org.nr 999 248 322   ·   c/o Marita Langhol, Draugen 99   ·   9016 TROMSØ   ·   marita@abacus-it.no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dace9f29d4059" /><Relationship Type="http://schemas.openxmlformats.org/officeDocument/2006/relationships/footer" Target="/word/footer1.xml" Id="Rf582ffe78b9d4895" /></Relationships>
</file>