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bf904e5ed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STAVANGER CITY AS.</w:t>
      </w:r>
    </w:p>
    <w:sectPr>
      <w:headerReference xmlns:r="http://schemas.openxmlformats.org/officeDocument/2006/relationships" w:type="default" r:id="Rb64b9f266a78405a"/>
      <w:footerReference xmlns:r="http://schemas.openxmlformats.org/officeDocument/2006/relationships" w:type="default" r:id="R52e15c1f5153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b9f266a78405a" /><Relationship Type="http://schemas.openxmlformats.org/officeDocument/2006/relationships/footer" Target="/word/footer1.xml" Id="R52e15c1f5153409d" /></Relationships>
</file>