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8e01e3b54d47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ANIMUS AS</w:t>
      </w:r>
    </w:p>
    <w:sectPr>
      <w:headerReference xmlns:r="http://schemas.openxmlformats.org/officeDocument/2006/relationships" w:type="default" r:id="Rb02d64b46d1d4b51"/>
      <w:footerReference xmlns:r="http://schemas.openxmlformats.org/officeDocument/2006/relationships" w:type="default" r:id="R5e2195d877494c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ANIMUS AS   ·   Org.nr 999 137 296   ·   Vågeskaret 13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ANIMUS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2d64b46d1d4b51" /><Relationship Type="http://schemas.openxmlformats.org/officeDocument/2006/relationships/footer" Target="/word/footer1.xml" Id="R5e2195d877494c7a" /></Relationships>
</file>