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1bc298fdd44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465af0a3f03b44cf"/>
      <w:footerReference xmlns:r="http://schemas.openxmlformats.org/officeDocument/2006/relationships" w:type="default" r:id="R762a04634906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af0a3f03b44cf" /><Relationship Type="http://schemas.openxmlformats.org/officeDocument/2006/relationships/footer" Target="/word/footer1.xml" Id="R762a046349064ed4" /></Relationships>
</file>