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6075ef7809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de57c4b1a45e2"/>
      <w:footerReference xmlns:r="http://schemas.openxmlformats.org/officeDocument/2006/relationships" w:type="default" r:id="R4b60c8a42f50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OKEL AS   ·   Org.nr 998 800 633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de57c4b1a45e2" /><Relationship Type="http://schemas.openxmlformats.org/officeDocument/2006/relationships/footer" Target="/word/footer1.xml" Id="R4b60c8a42f5048d9" /></Relationships>
</file>