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f7a40d3fb43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GRUE TØMMERTRANSPORT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GRUE TØMMERTRANSPORT AS</w:t>
      </w:r>
    </w:p>
    <w:sectPr>
      <w:headerReference xmlns:r="http://schemas.openxmlformats.org/officeDocument/2006/relationships" w:type="default" r:id="R5b1c7a21c7fc4c12"/>
      <w:footerReference xmlns:r="http://schemas.openxmlformats.org/officeDocument/2006/relationships" w:type="default" r:id="Re911a3287be7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TØMMERTRANSPORT AS   ·   Org.nr 998 619 572   ·   Fossvegen 642   ·   2330 VALLSET   ·   trondolagrue@ymail.com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TØMMERTRANSPORT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c7a21c7fc4c12" /><Relationship Type="http://schemas.openxmlformats.org/officeDocument/2006/relationships/footer" Target="/word/footer1.xml" Id="Re911a3287be74016" /></Relationships>
</file>