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a4f0199e244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HESKJE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HESKJE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af29f673b4d4e"/>
      <w:footerReference xmlns:r="http://schemas.openxmlformats.org/officeDocument/2006/relationships" w:type="default" r:id="R0144f48a44db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HESKJE INVEST AS   ·   Org.nr 998 536 391   ·   Markageilen 52   ·   4322 SANDNES   ·   Tlf. 51 67 47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HESKJE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af29f673b4d4e" /><Relationship Type="http://schemas.openxmlformats.org/officeDocument/2006/relationships/footer" Target="/word/footer1.xml" Id="R0144f48a44db43ab" /></Relationships>
</file>