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747f1f0f9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SAFARIGRUPPEN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SAFARIGRUPPEN AS</w:t>
      </w:r>
    </w:p>
    <w:sectPr>
      <w:headerReference xmlns:r="http://schemas.openxmlformats.org/officeDocument/2006/relationships" w:type="default" r:id="R7a239f748a31420a"/>
      <w:footerReference xmlns:r="http://schemas.openxmlformats.org/officeDocument/2006/relationships" w:type="default" r:id="Rea21ebb3745f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39f748a31420a" /><Relationship Type="http://schemas.openxmlformats.org/officeDocument/2006/relationships/footer" Target="/word/footer1.xml" Id="Rea21ebb3745f4762" /></Relationships>
</file>