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db16e9a34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SF-INVEST AS</w:t>
      </w:r>
    </w:p>
    <w:sectPr>
      <w:headerReference xmlns:r="http://schemas.openxmlformats.org/officeDocument/2006/relationships" w:type="default" r:id="R950d5e7093174c8e"/>
      <w:footerReference xmlns:r="http://schemas.openxmlformats.org/officeDocument/2006/relationships" w:type="default" r:id="Re8c072495e5a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SF-INVEST AS   ·   Org.nr 998 406 374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d5e7093174c8e" /><Relationship Type="http://schemas.openxmlformats.org/officeDocument/2006/relationships/footer" Target="/word/footer1.xml" Id="Re8c072495e5a4785" /></Relationships>
</file>