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9f6e95d52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c130b450f4a8a"/>
      <w:footerReference xmlns:r="http://schemas.openxmlformats.org/officeDocument/2006/relationships" w:type="default" r:id="R7d72be75df1a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MARKED AS   ·   Org.nr 998 366 305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c130b450f4a8a" /><Relationship Type="http://schemas.openxmlformats.org/officeDocument/2006/relationships/footer" Target="/word/footer1.xml" Id="R7d72be75df1a4e39" /></Relationships>
</file>