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0059f20d24b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REGN10 AS.</w:t>
      </w:r>
    </w:p>
    <w:sectPr>
      <w:headerReference xmlns:r="http://schemas.openxmlformats.org/officeDocument/2006/relationships" w:type="default" r:id="R4db8e58fe6034dbb"/>
      <w:footerReference xmlns:r="http://schemas.openxmlformats.org/officeDocument/2006/relationships" w:type="default" r:id="Rb30f62eca4434e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REGN10 AS   ·   Org.nr 998 187 478   ·   Storgata 9, 3 etg   ·   6413 MOLDE   ·   tone@regn10.no   ·   www.regn10.no/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REGN10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b8e58fe6034dbb" /><Relationship Type="http://schemas.openxmlformats.org/officeDocument/2006/relationships/footer" Target="/word/footer1.xml" Id="Rb30f62eca4434e5c" /></Relationships>
</file>