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8bd502b0f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ARNIN AS.</w:t>
      </w:r>
    </w:p>
    <w:sectPr>
      <w:headerReference xmlns:r="http://schemas.openxmlformats.org/officeDocument/2006/relationships" w:type="default" r:id="R47322e0553d647d7"/>
      <w:footerReference xmlns:r="http://schemas.openxmlformats.org/officeDocument/2006/relationships" w:type="default" r:id="Rb6a65a565e87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22e0553d647d7" /><Relationship Type="http://schemas.openxmlformats.org/officeDocument/2006/relationships/footer" Target="/word/footer1.xml" Id="Rb6a65a565e874cd6" /></Relationships>
</file>