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b0081b252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1b6d7bf244abc"/>
      <w:footerReference xmlns:r="http://schemas.openxmlformats.org/officeDocument/2006/relationships" w:type="default" r:id="Ra146b52d2552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1b6d7bf244abc" /><Relationship Type="http://schemas.openxmlformats.org/officeDocument/2006/relationships/footer" Target="/word/footer1.xml" Id="Ra146b52d25524f48" /></Relationships>
</file>