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d656969ea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TOPCODE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TOPCODE AS</w:t>
      </w:r>
    </w:p>
    <w:sectPr>
      <w:headerReference xmlns:r="http://schemas.openxmlformats.org/officeDocument/2006/relationships" w:type="default" r:id="Ra69eb62bc2a74a2e"/>
      <w:footerReference xmlns:r="http://schemas.openxmlformats.org/officeDocument/2006/relationships" w:type="default" r:id="R57c22c30a460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eb62bc2a74a2e" /><Relationship Type="http://schemas.openxmlformats.org/officeDocument/2006/relationships/footer" Target="/word/footer1.xml" Id="R57c22c30a4604af3" /></Relationships>
</file>