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94f6700bc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NALA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NALA KAPITAL AS</w:t>
      </w:r>
    </w:p>
    <w:sectPr>
      <w:headerReference xmlns:r="http://schemas.openxmlformats.org/officeDocument/2006/relationships" w:type="default" r:id="R64f600cf42e949a7"/>
      <w:footerReference xmlns:r="http://schemas.openxmlformats.org/officeDocument/2006/relationships" w:type="default" r:id="R356b571f6182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NALA KAPITAL AS   ·   Org.nr 998 065 275   ·   c/o Capguard Accounting,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600cf42e949a7" /><Relationship Type="http://schemas.openxmlformats.org/officeDocument/2006/relationships/footer" Target="/word/footer1.xml" Id="R356b571f61824684" /></Relationships>
</file>