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e1e525d6fd4e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FAMILIEN WITZØES LEGAT STI</w:t>
      </w:r>
    </w:p>
    <w:sectPr>
      <w:headerReference xmlns:r="http://schemas.openxmlformats.org/officeDocument/2006/relationships" w:type="default" r:id="R48d61e79181947cc"/>
      <w:footerReference xmlns:r="http://schemas.openxmlformats.org/officeDocument/2006/relationships" w:type="default" r:id="Rd351028ba9b245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FAMILIEN WITZØES LEGAT STI   ·   Org.nr 998 015 758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FAMILIEN WITZØES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d61e79181947cc" /><Relationship Type="http://schemas.openxmlformats.org/officeDocument/2006/relationships/footer" Target="/word/footer1.xml" Id="Rd351028ba9b24574" /></Relationships>
</file>