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9ce03344c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HENNING HANSEN REGNSKAP AS, org.nr 997 871 014,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1457b6387f9d4aa5"/>
      <w:footerReference xmlns:r="http://schemas.openxmlformats.org/officeDocument/2006/relationships" w:type="default" r:id="R6c59d600a34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7b6387f9d4aa5" /><Relationship Type="http://schemas.openxmlformats.org/officeDocument/2006/relationships/footer" Target="/word/footer1.xml" Id="R6c59d600a34048fe" /></Relationships>
</file>