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f89d8bde204b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SENIMA AS.</w:t>
      </w:r>
    </w:p>
    <w:sectPr>
      <w:headerReference xmlns:r="http://schemas.openxmlformats.org/officeDocument/2006/relationships" w:type="default" r:id="R19ad454e1f294d23"/>
      <w:footerReference xmlns:r="http://schemas.openxmlformats.org/officeDocument/2006/relationships" w:type="default" r:id="Rc4553eb4496048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SENIMA AS   ·   Org.nr 997 834 984   ·   Damkroken 10A   ·   0373 OSLO   ·   stein.egil.valderhaug@orkla.no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SENIMA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ad454e1f294d23" /><Relationship Type="http://schemas.openxmlformats.org/officeDocument/2006/relationships/footer" Target="/word/footer1.xml" Id="Rc4553eb449604801" /></Relationships>
</file>