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68e6b7242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 INVEST AS</w:t>
      </w:r>
    </w:p>
    <w:sectPr>
      <w:headerReference xmlns:r="http://schemas.openxmlformats.org/officeDocument/2006/relationships" w:type="default" r:id="R142e7d4d8dfe48b6"/>
      <w:footerReference xmlns:r="http://schemas.openxmlformats.org/officeDocument/2006/relationships" w:type="default" r:id="R0a9425e37815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e7d4d8dfe48b6" /><Relationship Type="http://schemas.openxmlformats.org/officeDocument/2006/relationships/footer" Target="/word/footer1.xml" Id="R0a9425e378154aeb" /></Relationships>
</file>