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1ccf1ca20340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MULE INVEST AS, org.nr 997 589 041,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88539c4d3aa949f0"/>
      <w:footerReference xmlns:r="http://schemas.openxmlformats.org/officeDocument/2006/relationships" w:type="default" r:id="R8dfb4c140ead4d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539c4d3aa949f0" /><Relationship Type="http://schemas.openxmlformats.org/officeDocument/2006/relationships/footer" Target="/word/footer1.xml" Id="R8dfb4c140ead4df6" /></Relationships>
</file>