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5804e61ae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VALENTOR REVISJON AS, org.nr 997 088 980,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b5cce75b32c94fb6"/>
      <w:footerReference xmlns:r="http://schemas.openxmlformats.org/officeDocument/2006/relationships" w:type="default" r:id="R2fcac59ec981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ce75b32c94fb6" /><Relationship Type="http://schemas.openxmlformats.org/officeDocument/2006/relationships/footer" Target="/word/footer1.xml" Id="R2fcac59ec9814d4d" /></Relationships>
</file>