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eda2e0d91e46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CHRISTENSEN EIENDOMSINVEST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CHRISTENSEN EIENDOMSINVEST AS</w:t>
      </w:r>
    </w:p>
    <w:sectPr>
      <w:headerReference xmlns:r="http://schemas.openxmlformats.org/officeDocument/2006/relationships" w:type="default" r:id="R965ca44fe7f04153"/>
      <w:footerReference xmlns:r="http://schemas.openxmlformats.org/officeDocument/2006/relationships" w:type="default" r:id="R349f0494013647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CHRISTENSEN EIENDOMSINVEST AS   ·   Org.nr 996 900 460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CHRISTENSEN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5ca44fe7f04153" /><Relationship Type="http://schemas.openxmlformats.org/officeDocument/2006/relationships/footer" Target="/word/footer1.xml" Id="R349f0494013647ec" /></Relationships>
</file>