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26609a85c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0c465ff5bed4f8c"/>
      <w:footerReference xmlns:r="http://schemas.openxmlformats.org/officeDocument/2006/relationships" w:type="default" r:id="Rf48138c83bdc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465ff5bed4f8c" /><Relationship Type="http://schemas.openxmlformats.org/officeDocument/2006/relationships/footer" Target="/word/footer1.xml" Id="Rf48138c83bdc445b" /></Relationships>
</file>