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14bef1d1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TJUVHOLMEN GRUPPEN AS.</w:t>
      </w:r>
    </w:p>
    <w:sectPr>
      <w:headerReference xmlns:r="http://schemas.openxmlformats.org/officeDocument/2006/relationships" w:type="default" r:id="R2e6007c133114a37"/>
      <w:footerReference xmlns:r="http://schemas.openxmlformats.org/officeDocument/2006/relationships" w:type="default" r:id="Rfc84690496a2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07c133114a37" /><Relationship Type="http://schemas.openxmlformats.org/officeDocument/2006/relationships/footer" Target="/word/footer1.xml" Id="Rfc84690496a24bc3" /></Relationships>
</file>