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13064b6ddf4b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PROXO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PROXO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83b62db277467b"/>
      <w:footerReference xmlns:r="http://schemas.openxmlformats.org/officeDocument/2006/relationships" w:type="default" r:id="Rab22afe13306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PROXO AS   ·   Org.nr 996 419 487   ·   Stokmovegen 2   ·   7500 STJØRDAL   ·   post@proxo.no   ·   www.proxo.no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PROXO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83b62db277467b" /><Relationship Type="http://schemas.openxmlformats.org/officeDocument/2006/relationships/footer" Target="/word/footer1.xml" Id="Rab22afe133064dfd" /></Relationships>
</file>