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bd339bc85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AS</w:t>
      </w:r>
    </w:p>
    <w:sectPr>
      <w:headerReference xmlns:r="http://schemas.openxmlformats.org/officeDocument/2006/relationships" w:type="default" r:id="R8fedd5a3c0404661"/>
      <w:footerReference xmlns:r="http://schemas.openxmlformats.org/officeDocument/2006/relationships" w:type="default" r:id="Rd829b32187d4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dd5a3c0404661" /><Relationship Type="http://schemas.openxmlformats.org/officeDocument/2006/relationships/footer" Target="/word/footer1.xml" Id="Rd829b32187d44cd8" /></Relationships>
</file>