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6ef5abaf8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L.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L.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cac32bf394488"/>
      <w:footerReference xmlns:r="http://schemas.openxmlformats.org/officeDocument/2006/relationships" w:type="default" r:id="R32cf456b9418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L. BYGG AS   ·   Org.nr 995 686 597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L.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cac32bf394488" /><Relationship Type="http://schemas.openxmlformats.org/officeDocument/2006/relationships/footer" Target="/word/footer1.xml" Id="R32cf456b94184634" /></Relationships>
</file>