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e20b0bf06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KRÅKERØY REVISJON V/ANDREASSEN</w:t>
      </w:r>
    </w:p>
    <w:sectPr>
      <w:headerReference xmlns:r="http://schemas.openxmlformats.org/officeDocument/2006/relationships" w:type="default" r:id="R3d273274184e4586"/>
      <w:footerReference xmlns:r="http://schemas.openxmlformats.org/officeDocument/2006/relationships" w:type="default" r:id="R989cd715b4c3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73274184e4586" /><Relationship Type="http://schemas.openxmlformats.org/officeDocument/2006/relationships/footer" Target="/word/footer1.xml" Id="R989cd715b4c34964" /></Relationships>
</file>