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232ff8178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MIRO INVEST AS</w:t>
      </w:r>
    </w:p>
    <w:sectPr>
      <w:headerReference xmlns:r="http://schemas.openxmlformats.org/officeDocument/2006/relationships" w:type="default" r:id="Rf349378fa6f34f81"/>
      <w:footerReference xmlns:r="http://schemas.openxmlformats.org/officeDocument/2006/relationships" w:type="default" r:id="R63469901cd70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9378fa6f34f81" /><Relationship Type="http://schemas.openxmlformats.org/officeDocument/2006/relationships/footer" Target="/word/footer1.xml" Id="R63469901cd7045bf" /></Relationships>
</file>