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df3b79d45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EIRIK HORDVIK AS, org.nr 995 372 630,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2683392b772f4f11"/>
      <w:footerReference xmlns:r="http://schemas.openxmlformats.org/officeDocument/2006/relationships" w:type="default" r:id="Ra147676ab45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3392b772f4f11" /><Relationship Type="http://schemas.openxmlformats.org/officeDocument/2006/relationships/footer" Target="/word/footer1.xml" Id="Ra147676ab45e42ea" /></Relationships>
</file>