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a37fd1be145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KNUT FOSSE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FOSSE AS</w:t>
      </w:r>
    </w:p>
    <w:sectPr>
      <w:headerReference xmlns:r="http://schemas.openxmlformats.org/officeDocument/2006/relationships" w:type="default" r:id="Ra146275792a34c90"/>
      <w:footerReference xmlns:r="http://schemas.openxmlformats.org/officeDocument/2006/relationships" w:type="default" r:id="R74b2a8b7af68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FOSSE AS   ·   Org.nr 995 336 359   ·   Borgelia 45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FOSSE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6275792a34c90" /><Relationship Type="http://schemas.openxmlformats.org/officeDocument/2006/relationships/footer" Target="/word/footer1.xml" Id="R74b2a8b7af6841b5" /></Relationships>
</file>