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bf380f1bf48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Straumsgrend,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 MOT AS</w:t>
      </w:r>
    </w:p>
    <w:sectPr>
      <w:headerReference xmlns:r="http://schemas.openxmlformats.org/officeDocument/2006/relationships" w:type="default" r:id="R452dcbd724144820"/>
      <w:footerReference xmlns:r="http://schemas.openxmlformats.org/officeDocument/2006/relationships" w:type="default" r:id="Re77a10fbec58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 MOT AS   ·   Org.nr 995 114 550   ·   c/o Monica Siv Salthella, Knappenveien 28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 MOT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2dcbd724144820" /><Relationship Type="http://schemas.openxmlformats.org/officeDocument/2006/relationships/footer" Target="/word/footer1.xml" Id="Re77a10fbec5840a1" /></Relationships>
</file>