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919f32f85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SÖTA BROR AS.</w:t>
      </w:r>
    </w:p>
    <w:sectPr>
      <w:headerReference xmlns:r="http://schemas.openxmlformats.org/officeDocument/2006/relationships" w:type="default" r:id="R615378d743dc4628"/>
      <w:footerReference xmlns:r="http://schemas.openxmlformats.org/officeDocument/2006/relationships" w:type="default" r:id="Rbb9502f63713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378d743dc4628" /><Relationship Type="http://schemas.openxmlformats.org/officeDocument/2006/relationships/footer" Target="/word/footer1.xml" Id="Rbb9502f637134780" /></Relationships>
</file>