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2f779d5d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fc32fdc91ef54513"/>
      <w:footerReference xmlns:r="http://schemas.openxmlformats.org/officeDocument/2006/relationships" w:type="default" r:id="Ra1b134a6a1f5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2fdc91ef54513" /><Relationship Type="http://schemas.openxmlformats.org/officeDocument/2006/relationships/footer" Target="/word/footer1.xml" Id="Ra1b134a6a1f54d2d" /></Relationships>
</file>