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22a3710b2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MARIN GROUP AS.</w:t>
      </w:r>
    </w:p>
    <w:sectPr>
      <w:headerReference xmlns:r="http://schemas.openxmlformats.org/officeDocument/2006/relationships" w:type="default" r:id="R7b2758e9a88f44a8"/>
      <w:footerReference xmlns:r="http://schemas.openxmlformats.org/officeDocument/2006/relationships" w:type="default" r:id="R9f526ba39b54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758e9a88f44a8" /><Relationship Type="http://schemas.openxmlformats.org/officeDocument/2006/relationships/footer" Target="/word/footer1.xml" Id="R9f526ba39b544603" /></Relationships>
</file>