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84bf78206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DOBLOUG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DOBLOUG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76eb0cee14903"/>
      <w:footerReference xmlns:r="http://schemas.openxmlformats.org/officeDocument/2006/relationships" w:type="default" r:id="R6ce3f80d22d446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DOBLOUG ENTREPRENØR AS   ·   Org.nr 994 486 500   ·   Næringsparkvegen 50   ·   2309 HAMAR   ·   pal@doblougentreprenor.no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DOBLOUG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76eb0cee14903" /><Relationship Type="http://schemas.openxmlformats.org/officeDocument/2006/relationships/footer" Target="/word/footer1.xml" Id="R6ce3f80d22d4462a" /></Relationships>
</file>