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536d3b236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FRU LYKKE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55e75adedc25477c"/>
      <w:footerReference xmlns:r="http://schemas.openxmlformats.org/officeDocument/2006/relationships" w:type="default" r:id="R59b517964ec6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75adedc25477c" /><Relationship Type="http://schemas.openxmlformats.org/officeDocument/2006/relationships/footer" Target="/word/footer1.xml" Id="R59b517964ec644bd" /></Relationships>
</file>