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94e532d3e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 LYKKE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 LYKKE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b778a9aff64c48"/>
      <w:footerReference xmlns:r="http://schemas.openxmlformats.org/officeDocument/2006/relationships" w:type="default" r:id="R159fd742542c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778a9aff64c48" /><Relationship Type="http://schemas.openxmlformats.org/officeDocument/2006/relationships/footer" Target="/word/footer1.xml" Id="R159fd742542c499d" /></Relationships>
</file>