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8ec1f30a9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Kurland,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ROMADA INVEST AS</w:t>
      </w:r>
    </w:p>
    <w:sectPr>
      <w:headerReference xmlns:r="http://schemas.openxmlformats.org/officeDocument/2006/relationships" w:type="default" r:id="R11b3afaf3a1d4f6c"/>
      <w:footerReference xmlns:r="http://schemas.openxmlformats.org/officeDocument/2006/relationships" w:type="default" r:id="Rba302995bd60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3afaf3a1d4f6c" /><Relationship Type="http://schemas.openxmlformats.org/officeDocument/2006/relationships/footer" Target="/word/footer1.xml" Id="Rba302995bd60475b" /></Relationships>
</file>