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f295b8670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HAMARREVISJON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134d1089bf0d4413"/>
      <w:footerReference xmlns:r="http://schemas.openxmlformats.org/officeDocument/2006/relationships" w:type="default" r:id="Ra4641b1658b4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d1089bf0d4413" /><Relationship Type="http://schemas.openxmlformats.org/officeDocument/2006/relationships/footer" Target="/word/footer1.xml" Id="Ra4641b1658b44ed6" /></Relationships>
</file>