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7c6820f99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BARGA AS</w:t>
      </w:r>
    </w:p>
    <w:sectPr>
      <w:headerReference xmlns:r="http://schemas.openxmlformats.org/officeDocument/2006/relationships" w:type="default" r:id="Rbeceed8163a7439d"/>
      <w:footerReference xmlns:r="http://schemas.openxmlformats.org/officeDocument/2006/relationships" w:type="default" r:id="R81e48ff5a933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BARGA AS   ·   Org.nr 993 768 286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eed8163a7439d" /><Relationship Type="http://schemas.openxmlformats.org/officeDocument/2006/relationships/footer" Target="/word/footer1.xml" Id="R81e48ff5a933461f" /></Relationships>
</file>