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4efbaedcee472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Lillestrøm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BN GRUPPEN AS.</w:t>
      </w:r>
    </w:p>
    <w:sectPr>
      <w:headerReference xmlns:r="http://schemas.openxmlformats.org/officeDocument/2006/relationships" w:type="default" r:id="Re6124f7b86c24f8b"/>
      <w:footerReference xmlns:r="http://schemas.openxmlformats.org/officeDocument/2006/relationships" w:type="default" r:id="Rd500950c9eaa415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BN GRUPPEN AS   ·   Org.nr 993 757 055   ·   Solheimsgata 18   ·   2000 LILLESTRØM   ·   post@bngruppen.no   ·   www.bngruppen.no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BN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6124f7b86c24f8b" /><Relationship Type="http://schemas.openxmlformats.org/officeDocument/2006/relationships/footer" Target="/word/footer1.xml" Id="Rd500950c9eaa4159" /></Relationships>
</file>