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a7aa71e6d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BDO AS.</w:t>
      </w:r>
    </w:p>
    <w:sectPr>
      <w:headerReference xmlns:r="http://schemas.openxmlformats.org/officeDocument/2006/relationships" w:type="default" r:id="Rd9ec2ae86f504e21"/>
      <w:footerReference xmlns:r="http://schemas.openxmlformats.org/officeDocument/2006/relationships" w:type="default" r:id="Rd73345375c36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c2ae86f504e21" /><Relationship Type="http://schemas.openxmlformats.org/officeDocument/2006/relationships/footer" Target="/word/footer1.xml" Id="Rd73345375c364870" /></Relationships>
</file>