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25d69df2740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KALVATN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KALVATN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1609721132492e"/>
      <w:footerReference xmlns:r="http://schemas.openxmlformats.org/officeDocument/2006/relationships" w:type="default" r:id="R7a6c57093192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609721132492e" /><Relationship Type="http://schemas.openxmlformats.org/officeDocument/2006/relationships/footer" Target="/word/footer1.xml" Id="R7a6c57093192419f" /></Relationships>
</file>