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c28215f25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1c2393b347c74601"/>
      <w:footerReference xmlns:r="http://schemas.openxmlformats.org/officeDocument/2006/relationships" w:type="default" r:id="R683b7f84c004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393b347c74601" /><Relationship Type="http://schemas.openxmlformats.org/officeDocument/2006/relationships/footer" Target="/word/footer1.xml" Id="R683b7f84c0044de4" /></Relationships>
</file>