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3eabd89ca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KRISTINE 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BERG HOLDING AS</w:t>
      </w:r>
    </w:p>
    <w:sectPr>
      <w:headerReference xmlns:r="http://schemas.openxmlformats.org/officeDocument/2006/relationships" w:type="default" r:id="R9b031fed66b84bf6"/>
      <w:footerReference xmlns:r="http://schemas.openxmlformats.org/officeDocument/2006/relationships" w:type="default" r:id="R483d658eb76840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31fed66b84bf6" /><Relationship Type="http://schemas.openxmlformats.org/officeDocument/2006/relationships/footer" Target="/word/footer1.xml" Id="R483d658eb7684046" /></Relationships>
</file>