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5a46ad9232438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NORDNES REGNSKAP AS.</w:t>
      </w:r>
    </w:p>
    <w:sectPr>
      <w:headerReference xmlns:r="http://schemas.openxmlformats.org/officeDocument/2006/relationships" w:type="default" r:id="R2fd61c4b144d4646"/>
      <w:footerReference xmlns:r="http://schemas.openxmlformats.org/officeDocument/2006/relationships" w:type="default" r:id="Rdb532c9190c641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NORDNES REGNSKAP AS   ·   Org.nr 993 082 732   ·   Kanalveien 11   ·   5068 BERGEN   ·   eli@nordnesregnskap.no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NORDNES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d61c4b144d4646" /><Relationship Type="http://schemas.openxmlformats.org/officeDocument/2006/relationships/footer" Target="/word/footer1.xml" Id="Rdb532c9190c641c9" /></Relationships>
</file>